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Lesley Joseph, Ph.D, P.E.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500"/>
        <w:gridCol w:w="4500"/>
        <w:tblGridChange w:id="0">
          <w:tblGrid>
            <w:gridCol w:w="4500"/>
            <w:gridCol w:w="45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Phone: (803) 580-9301</w:t>
            </w:r>
          </w:p>
          <w:p w:rsidR="00000000" w:rsidDel="00000000" w:rsidP="00000000" w:rsidRDefault="00000000" w:rsidRPr="00000000" w14:paraId="0000000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lesleysjoseph@gmail.com</w:t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306 Alston Circle</w:t>
            </w:r>
          </w:p>
          <w:p w:rsidR="00000000" w:rsidDel="00000000" w:rsidP="00000000" w:rsidRDefault="00000000" w:rsidRPr="00000000" w14:paraId="00000006">
            <w:pPr>
              <w:widowControl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Lexington, SC 29072</w:t>
            </w:r>
          </w:p>
        </w:tc>
      </w:tr>
    </w:tbl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ind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Education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720"/>
          <w:tab w:val="right" w:leader="none" w:pos="86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PhD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University of South Carolina, Civil and Environ. Engineering</w:t>
        <w:tab/>
        <w:t xml:space="preserve"> May 2021</w:t>
      </w:r>
    </w:p>
    <w:p w:rsidR="00000000" w:rsidDel="00000000" w:rsidP="00000000" w:rsidRDefault="00000000" w:rsidRPr="00000000" w14:paraId="0000000B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Dissertation: “Removal of heavy metals using novel adsorbent materials”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Committee: Dr. Yeomin Yoon (chair), Dr. Joseph Flora, Dr. Shamia Hoque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20"/>
          <w:tab w:val="right" w:leader="none" w:pos="86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MSE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Johns Hopkins University, Geography and Environ. Engineering</w:t>
        <w:tab/>
        <w:t xml:space="preserve"> Dec. 2013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GPA: 3.8/4.0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Recipient of the National Science Foundation (NSF) Graduate Research Fellowship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20"/>
          <w:tab w:val="right" w:leader="none" w:pos="86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MS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University of South Carolina, Civil and Environ. Engineering</w:t>
        <w:tab/>
        <w:t xml:space="preserve"> May 2012</w:t>
      </w:r>
    </w:p>
    <w:p w:rsidR="00000000" w:rsidDel="00000000" w:rsidP="00000000" w:rsidRDefault="00000000" w:rsidRPr="00000000" w14:paraId="00000013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Thesis: “Removal of endocrine disrupting compounds and natural organic matter by physicochemical processes: Coagulation and adsorption”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Committee: Dr. Yeomin Yoon (chair), Dr. Joseph Flora, Dr. Nicole Berge</w:t>
      </w:r>
    </w:p>
    <w:p w:rsidR="00000000" w:rsidDel="00000000" w:rsidP="00000000" w:rsidRDefault="00000000" w:rsidRPr="00000000" w14:paraId="00000015">
      <w:pPr>
        <w:tabs>
          <w:tab w:val="left" w:leader="none" w:pos="720"/>
          <w:tab w:val="right" w:leader="none" w:pos="8640"/>
        </w:tabs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720"/>
          <w:tab w:val="right" w:leader="none" w:pos="86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BS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University of South Carolina, Civil and Environ. Engineering</w:t>
        <w:tab/>
        <w:t xml:space="preserve">May 2011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Graduated Magna Cum Laude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Minored in Environmental Studies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ind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Certifications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Registered Professional Engineer (PE-ENV), License #35534, South Carolina Board of Engineers and Surveyors</w:t>
      </w:r>
    </w:p>
    <w:p w:rsidR="00000000" w:rsidDel="00000000" w:rsidP="00000000" w:rsidRDefault="00000000" w:rsidRPr="00000000" w14:paraId="0000001D">
      <w:pPr>
        <w:pStyle w:val="Heading1"/>
        <w:ind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ind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Professional Engineering Experience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right" w:leader="none" w:pos="86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Savannah River Nuclear Solutions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Aiken County, SC</w:t>
        <w:tab/>
        <w:t xml:space="preserve">2022 to Present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Senior Engineer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Water/Wastewater Systems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Exercise ownership and maintenance of utility systems across the Savannah River Site, including power distribution, water and wastewater systems, and cooling water systems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Supervise, coordinate, and review the work of junior engineers, technicians, and field inspectors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right" w:leader="none" w:pos="86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Hazen and Sawyer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Columbia, SC</w:t>
        <w:tab/>
        <w:t xml:space="preserve">2019 to 2022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Principal Engineer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Water/Wastewater Treatment Division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Plan, develop, execute, coordinate, and direct projects related to water and wastewater treatment facilities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Supervise, coordinate, and review the work of EITs, CAD technicians, and field inspectors</w:t>
      </w:r>
    </w:p>
    <w:p w:rsidR="00000000" w:rsidDel="00000000" w:rsidP="00000000" w:rsidRDefault="00000000" w:rsidRPr="00000000" w14:paraId="00000029">
      <w:pPr>
        <w:tabs>
          <w:tab w:val="right" w:leader="none" w:pos="86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right" w:leader="none" w:pos="86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Goodwyn Mills and Cawood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Columbia, SC</w:t>
        <w:tab/>
        <w:t xml:space="preserve">2018 to 2019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Project Manager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Manage engineering/process design, hydraulics, pumping systems, and treatment process projects to ensure work is completed within time and budget constraints </w:t>
      </w:r>
    </w:p>
    <w:p w:rsidR="00000000" w:rsidDel="00000000" w:rsidP="00000000" w:rsidRDefault="00000000" w:rsidRPr="00000000" w14:paraId="0000002D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right" w:leader="none" w:pos="86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Hussey Gay Bell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Columbia, SC</w:t>
        <w:tab/>
        <w:t xml:space="preserve">2017 to 2018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Project Engineer,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Water/Sewer Division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Designed water and wastewater pump stations and various treatment process units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Provided construction administration and observation services for municipal water and sewer projects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right" w:leader="none" w:pos="86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Ardurra (formerly LNV, Inc.),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Corpus Christi, TX</w:t>
        <w:tab/>
        <w:t xml:space="preserve">2015 to 2017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Engineer-in-Training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Designed various water and wastewater system elements, including piping, pump stations, and process units</w:t>
      </w:r>
    </w:p>
    <w:p w:rsidR="00000000" w:rsidDel="00000000" w:rsidP="00000000" w:rsidRDefault="00000000" w:rsidRPr="00000000" w14:paraId="00000036">
      <w:pPr>
        <w:pStyle w:val="Heading1"/>
        <w:ind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ind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Honors and Awards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right" w:leader="none" w:pos="86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GEM Fellowship Recipient (Declined Award)</w:t>
        <w:tab/>
        <w:t xml:space="preserve">2020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right" w:leader="none" w:pos="86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Water Environment Association of SC Endowed Fellowship</w:t>
        <w:tab/>
        <w:t xml:space="preserve">2020 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right" w:leader="none" w:pos="86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National Science Foundation (NSF) IGERT: Water, Climate, and Health</w:t>
        <w:tab/>
        <w:t xml:space="preserve">2012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right" w:leader="none" w:pos="86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National Science Foundation (NSF) Graduate Research Fellowship</w:t>
        <w:tab/>
        <w:t xml:space="preserve">2012</w:t>
      </w:r>
    </w:p>
    <w:p w:rsidR="00000000" w:rsidDel="00000000" w:rsidP="00000000" w:rsidRDefault="00000000" w:rsidRPr="00000000" w14:paraId="00000040">
      <w:pPr>
        <w:tabs>
          <w:tab w:val="right" w:leader="none" w:pos="86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right" w:leader="none" w:pos="86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Johns Hopkins University M. Gordon Wolman Fellowship</w:t>
        <w:tab/>
        <w:t xml:space="preserve">2012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right" w:leader="none" w:pos="86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EPA STAR Fellowship (Declined Award)</w:t>
        <w:tab/>
        <w:t xml:space="preserve">2012</w:t>
      </w:r>
    </w:p>
    <w:p w:rsidR="00000000" w:rsidDel="00000000" w:rsidP="00000000" w:rsidRDefault="00000000" w:rsidRPr="00000000" w14:paraId="00000044">
      <w:pPr>
        <w:tabs>
          <w:tab w:val="right" w:leader="none" w:pos="86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right" w:leader="none" w:pos="86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GEM Fellowship Affiliate</w:t>
        <w:tab/>
        <w:t xml:space="preserve">2012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right" w:leader="none" w:pos="86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South Carolina Society of Professional Engineers – Outstanding Student</w:t>
        <w:tab/>
        <w:t xml:space="preserve">2011</w:t>
      </w:r>
    </w:p>
    <w:p w:rsidR="00000000" w:rsidDel="00000000" w:rsidP="00000000" w:rsidRDefault="00000000" w:rsidRPr="00000000" w14:paraId="00000048">
      <w:pPr>
        <w:tabs>
          <w:tab w:val="right" w:leader="none" w:pos="86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right" w:leader="none" w:pos="86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Udall Scholarship Recipient</w:t>
        <w:tab/>
        <w:t xml:space="preserve">2010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right" w:leader="none" w:pos="86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APHA Environment Section Student Scholarship Award Recipient</w:t>
        <w:tab/>
        <w:t xml:space="preserve">2010</w:t>
      </w:r>
    </w:p>
    <w:p w:rsidR="00000000" w:rsidDel="00000000" w:rsidP="00000000" w:rsidRDefault="00000000" w:rsidRPr="00000000" w14:paraId="0000004C">
      <w:pPr>
        <w:tabs>
          <w:tab w:val="right" w:leader="none" w:pos="86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right" w:leader="none" w:pos="86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University of South Carolina Magellan Scholarship Recipient</w:t>
        <w:tab/>
        <w:t xml:space="preserve">2009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right" w:leader="none" w:pos="86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University of South Carolina Environmental Stewardship Award</w:t>
        <w:tab/>
        <w:t xml:space="preserve">2009</w:t>
      </w:r>
    </w:p>
    <w:p w:rsidR="00000000" w:rsidDel="00000000" w:rsidP="00000000" w:rsidRDefault="00000000" w:rsidRPr="00000000" w14:paraId="00000050">
      <w:pPr>
        <w:tabs>
          <w:tab w:val="right" w:leader="none" w:pos="86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right" w:leader="none" w:pos="86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Bruce C. Coull Outstanding Student in Environmental Studies</w:t>
        <w:tab/>
        <w:t xml:space="preserve">2009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right" w:leader="none" w:pos="86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South Carolina Alliance for Minority Participation Research Award</w:t>
        <w:tab/>
        <w:t xml:space="preserve">2009</w:t>
      </w:r>
    </w:p>
    <w:p w:rsidR="00000000" w:rsidDel="00000000" w:rsidP="00000000" w:rsidRDefault="00000000" w:rsidRPr="00000000" w14:paraId="00000054">
      <w:pPr>
        <w:pStyle w:val="Heading1"/>
        <w:ind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Research Experience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right" w:leader="none" w:pos="86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University of South Carolina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Columbia, SC</w:t>
        <w:tab/>
        <w:t xml:space="preserve">2018 to 2021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Graduate Researcher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Water/Wastewater Treatment Lab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Evaluate the water treatment capabilities of metal-organic frameworks (MOFs)  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Perform adsorption experiments to determine the removal capacities of novel materials (e.g., mango peel, orange waste)</w:t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right" w:leader="none" w:pos="86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Johns Hopkins University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Baltimore, MD</w:t>
        <w:tab/>
        <w:t xml:space="preserve">2012 to 2014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Graduate Research Assistant,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Environmental Engineering Lab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Provided literature reviews of published scientific research related to anaerobic digestion 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Conducted experiments to evaluate the degradation of solid waste using small scale anaerobic digesters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right" w:leader="none" w:pos="86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Institute for Families in Society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Columbia, SC</w:t>
        <w:tab/>
        <w:t xml:space="preserve">2008 to 2011</w:t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Research Assistant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Provided literature reviews of impacts of global climate change on public health and environmental disparities 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Examined existing literature on climate change and environmental justice</w:t>
      </w:r>
    </w:p>
    <w:p w:rsidR="00000000" w:rsidDel="00000000" w:rsidP="00000000" w:rsidRDefault="00000000" w:rsidRPr="00000000" w14:paraId="00000064">
      <w:pPr>
        <w:tabs>
          <w:tab w:val="right" w:leader="none" w:pos="8640"/>
        </w:tabs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right" w:leader="none" w:pos="86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Universite Catholique de Louvain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Louvain, Belgium</w:t>
        <w:tab/>
        <w:t xml:space="preserve">Summer 2009</w: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Research Assistant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Worked on Partnerships for International Research and Education (PIRE) project entitled “Modeling of Flood Hazards and Geomorphic Impacts of Levee Breach and Dam Failure”</w:t>
      </w:r>
    </w:p>
    <w:p w:rsidR="00000000" w:rsidDel="00000000" w:rsidP="00000000" w:rsidRDefault="00000000" w:rsidRPr="00000000" w14:paraId="00000068">
      <w:pPr>
        <w:pStyle w:val="Heading1"/>
        <w:ind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1"/>
        <w:ind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Teaching Experience</w:t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right" w:leader="none" w:pos="86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Benedict College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Columbia, SC</w:t>
        <w:tab/>
        <w:t xml:space="preserve">August 2022 to Present</w:t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Professor of the Practice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Department of Computer Science, Physics, and Engineering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Teach ENVE 427: Senior Design I &amp; II in the Environmental Engineering program and ENGR 321: Engineering Professional Development for the entire department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Mentor and advise graduating seniors regarding career choices and job placement</w:t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right" w:leader="none" w:pos="86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Penn State University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University Park, PA</w:t>
        <w:tab/>
        <w:t xml:space="preserve">August 2022 to Present</w:t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Adjunct Lecturer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School of Engineering Design, Department of Civil and Environmental Engineering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Teach ENGR 405: Project Management, a required, undergraduate course averaging 20 students per semester, covering the following topics: Project Management, Leadership, and Engineering Design</w:t>
      </w:r>
    </w:p>
    <w:p w:rsidR="00000000" w:rsidDel="00000000" w:rsidP="00000000" w:rsidRDefault="00000000" w:rsidRPr="00000000" w14:paraId="00000073">
      <w:pPr>
        <w:tabs>
          <w:tab w:val="right" w:leader="none" w:pos="8640"/>
        </w:tabs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right" w:leader="none" w:pos="86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University of South Carolina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Columbia, SC</w:t>
        <w:tab/>
        <w:t xml:space="preserve">August 2020 to May 2022</w:t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Adjunct Professor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Department of Civil and Environmental Engineering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Developed and currently teach ECIV 307: Professional Development for Civil Engineers, a required, undergraduate course averaging 40 students per semester, covering the following topics: Project Management, Leadership, and Engineering Design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Revised the syllabus to meet accreditation standards</w:t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right" w:leader="none" w:pos="864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Central State University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Wilberforce, OH</w:t>
        <w:tab/>
        <w:t xml:space="preserve">August 2021 to Nov. 2021</w:t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Adjunct Professor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Department of Water Resource Management</w:t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Taught WRM 2200: Introduction to Water Resource Management in an exclusive online format</w:t>
      </w:r>
    </w:p>
    <w:p w:rsidR="00000000" w:rsidDel="00000000" w:rsidP="00000000" w:rsidRDefault="00000000" w:rsidRPr="00000000" w14:paraId="0000007C">
      <w:pPr>
        <w:tabs>
          <w:tab w:val="right" w:leader="none" w:pos="8640"/>
        </w:tabs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1"/>
        <w:ind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Publications</w:t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Joseph, 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Saha, M., Kim, S., Park, C., Flora, J., Yoon, Y., 2021. Removal of heavy metals from water using fabricated MIL-100(Fe) and MIL-101(Cr): Experimental and molecular modeling study.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Journal of Environmental Chemical Engineering: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106663.</w:t>
      </w:r>
    </w:p>
    <w:p w:rsidR="00000000" w:rsidDel="00000000" w:rsidP="00000000" w:rsidRDefault="00000000" w:rsidRPr="00000000" w14:paraId="00000080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Joseph, 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Jun, B., Flora, J., Park, C., Yoon, Y., 2019. Removal of heavy metals from water sources in the developing world with low-cost materials: A review.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Chemosphere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229: 142-159.</w:t>
      </w:r>
    </w:p>
    <w:p w:rsidR="00000000" w:rsidDel="00000000" w:rsidP="00000000" w:rsidRDefault="00000000" w:rsidRPr="00000000" w14:paraId="00000082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Joseph, 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Jun, B., Jang, M, Park, C., Senmache, J., Hernández-Maldonado, A., Heyden, A., Yu, M., Yoon, Y., 2019. Removal of contaminants of emerging concern by metal-organic framework nanoadsorbents: A review,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Chemical Engineering Journal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369: 928-946.</w:t>
      </w:r>
    </w:p>
    <w:p w:rsidR="00000000" w:rsidDel="00000000" w:rsidP="00000000" w:rsidRDefault="00000000" w:rsidRPr="00000000" w14:paraId="00000084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Joseph, 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Flora, J., Boateng, L., Park, Y., and Yoon, Y., 2013. Removal of bisphenol A and 17α ethinyl estradiol by combined coagulation and adsorption using carbon nanomaterials and powdered activated carbon,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Separation and Purification Technology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107: 37-47. DOI: 10.1016/j.seppur.2013.01.012</w:t>
      </w:r>
    </w:p>
    <w:p w:rsidR="00000000" w:rsidDel="00000000" w:rsidP="00000000" w:rsidRDefault="00000000" w:rsidRPr="00000000" w14:paraId="00000086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Joseph, 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Flora, J., Park, Y., Badawy, M., Saleh, H., and Yoon, Y., 2012. Removal of natural organic matter from potential drinking water sources by combined coagulation and adsorption using carbon nanomaterials,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Separation and Purification Technology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95: 64-72. DOI: 10.1016/j.seppur.2012.04.033</w:t>
      </w:r>
    </w:p>
    <w:p w:rsidR="00000000" w:rsidDel="00000000" w:rsidP="00000000" w:rsidRDefault="00000000" w:rsidRPr="00000000" w14:paraId="00000088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Joseph, 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Heo, J., Park, Y., Flora, J., Yoon, Y., 2011. Adsorption of bisphenol A and 17α-ethinyl estradiol on single walled carbon nanotubes from seawater and brackish water.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Desalination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281: 68-74. DOI: 10.1016/j.desal.2011.07.044</w:t>
      </w:r>
    </w:p>
    <w:p w:rsidR="00000000" w:rsidDel="00000000" w:rsidP="00000000" w:rsidRDefault="00000000" w:rsidRPr="00000000" w14:paraId="0000008A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Joseph, 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Zaib, Q., Berge, N., Park, Y., Khan, I., Saleh, N., Yoon, Y., 2011. Removal of bisphenol A and 17α-ethinyl estradiol from landfill leachate using single walled carbon nanotubes.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Water Research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43: 4056- 4068. DOI: 10.1016/j.watres.2011.05.015</w:t>
      </w:r>
    </w:p>
    <w:p w:rsidR="00000000" w:rsidDel="00000000" w:rsidP="00000000" w:rsidRDefault="00000000" w:rsidRPr="00000000" w14:paraId="0000008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Heo, J.,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Joseph, 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Park, Y., Her, N., Sohn, J., Yoon, Y., 2011. Removal of micropollutants and NOM in carbon nanotube-UF membrane system from seawater.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Water, Science and Technology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63: 2737-2744.</w:t>
      </w:r>
    </w:p>
    <w:p w:rsidR="00000000" w:rsidDel="00000000" w:rsidP="00000000" w:rsidRDefault="00000000" w:rsidRPr="00000000" w14:paraId="0000008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Wilson, S.,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Joseph, 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Richard, R., Williams, E., 2010. Climate change, environmental justice, and vulnerability: An exploratory spatial analysis.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Environmental Justice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3: 13-19.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1"/>
        <w:ind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Conference Presentations </w:t>
      </w:r>
    </w:p>
    <w:p w:rsidR="00000000" w:rsidDel="00000000" w:rsidP="00000000" w:rsidRDefault="00000000" w:rsidRPr="00000000" w14:paraId="0000009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Joseph, L.*,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But are you ready for the Real World? Teaching professional development to civil engineering students at the University of South Carolina.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South Carolina Environmental Conference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Myrtle Beach, SC. March 13-15, 2022.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Joseph, 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.*, Zaib, Q., Berge, N., Park, Y., Khan, I., Saleh, N., Yoon, Y. Removal of bisphenol A and 17α- ethinyl estradiol from landfill leachate using carbon nanotubes.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American Water Works Association Annual Conference and Exposition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Washington, D.C. June 12-16, 2011.</w:t>
      </w:r>
    </w:p>
    <w:p w:rsidR="00000000" w:rsidDel="00000000" w:rsidP="00000000" w:rsidRDefault="00000000" w:rsidRPr="00000000" w14:paraId="0000009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Joseph, 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., Zaib, Q., Berge, N., Park, Y., Khan, I., Saleh, N., Yoon, Y*. Removal of micropollutants from landfill leachate, seawater, and brackish water using single-walled carbon nanotubes.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Gordon Research Conference: Environmental Nanotechnology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Waterville Valley, N.H., May 29-June 3, 2011.</w:t>
      </w:r>
    </w:p>
    <w:p w:rsidR="00000000" w:rsidDel="00000000" w:rsidP="00000000" w:rsidRDefault="00000000" w:rsidRPr="00000000" w14:paraId="0000009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Joseph, L.*,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Berge, N, Park, Y., Yoon, Y. Adsorption of bisphenol A and 17α-ethinyl estradiol on single walled carbon nanotubes from seawater, brackish water, and landfill leachate.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American Chemical Society 241st National Meeting,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Anaheim, CA. March 27-31, 2011.</w:t>
      </w:r>
    </w:p>
    <w:p w:rsidR="00000000" w:rsidDel="00000000" w:rsidP="00000000" w:rsidRDefault="00000000" w:rsidRPr="00000000" w14:paraId="0000009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Joseph, L.*,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Wilson, S.M. Climate Change and Its Health Implications for African Americans and Low- Income Communities: A Review. 73rd Annual Education Conference and Exhibition.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National Environmental Health Association (NEHA).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Atlanta, GA, June 21-24, 2009.</w:t>
      </w:r>
    </w:p>
    <w:p w:rsidR="00000000" w:rsidDel="00000000" w:rsidP="00000000" w:rsidRDefault="00000000" w:rsidRPr="00000000" w14:paraId="0000009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Joseph, L.,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Heo, J., Zaib, Q., Park, Y., Yoon, Y*. Removal of endocrine disrupting compounds and NOM in single walled carbon nanotubes-UF membrane system from brackish water.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2nd International Congress on Sustainability Science and Engineering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Tucson, AZ. January 9-13, 2011.</w:t>
      </w:r>
    </w:p>
    <w:p w:rsidR="00000000" w:rsidDel="00000000" w:rsidP="00000000" w:rsidRDefault="00000000" w:rsidRPr="00000000" w14:paraId="0000009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Joseph, L.*,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Wilson, S.M., Richard, R. Use of Geographic Information Systems to Spatially Examine the Vulnerability of Underserved Populations to Climate Change.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138th Annual Meeting of the American Public Health Association (APHA)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Denver, CO, November 6-10, 2010</w:t>
      </w:r>
    </w:p>
    <w:p w:rsidR="00000000" w:rsidDel="00000000" w:rsidP="00000000" w:rsidRDefault="00000000" w:rsidRPr="00000000" w14:paraId="000000A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Joseph, 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., Heo, J., Park, Y., Yoon, Y*. Adsorption of bisphenol A and 17α-ethinyl estradiol on single walled carbon nanotubes from seawater and brackish water.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3rd International Desalination Workshop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Jeju Island, Korea. November 3-6, 2010.</w:t>
      </w:r>
    </w:p>
    <w:p w:rsidR="00000000" w:rsidDel="00000000" w:rsidP="00000000" w:rsidRDefault="00000000" w:rsidRPr="00000000" w14:paraId="000000A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Heo, J.*,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Joseph, 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., Park, Y., Her, N., Sohn, J., Yoon, Y. Removal of Micropollutants and NOM in Carbon Nanotube-UF Membrane System from Seawater and Brackish Water.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3rd International Desalination Workshop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Jeju Island, Korea. November 3-6, 2010.</w:t>
      </w:r>
    </w:p>
    <w:p w:rsidR="00000000" w:rsidDel="00000000" w:rsidP="00000000" w:rsidRDefault="00000000" w:rsidRPr="00000000" w14:paraId="000000A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Wilson, S.M.,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Joseph, L.*,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Richard, R. Climate Change, Environmental Justice, and Vulnerability: An Exploratory Spatial Analysis.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Environmental Justice, Air Quality, Goods Movement, and Green Jobs: Evolution and Innovation Conference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New Orleans, LA, January 25-27, 2010.</w:t>
      </w:r>
    </w:p>
    <w:p w:rsidR="00000000" w:rsidDel="00000000" w:rsidP="00000000" w:rsidRDefault="00000000" w:rsidRPr="00000000" w14:paraId="000000A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Joseph, L.*,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Wilson, S.M. How will Sustainability Lower the Negative Effects of Climate Change for African- Americans?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University of South Carolina Discovery Day Research Symposium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Columbia, SC. April 23, 2010</w:t>
      </w:r>
    </w:p>
    <w:p w:rsidR="00000000" w:rsidDel="00000000" w:rsidP="00000000" w:rsidRDefault="00000000" w:rsidRPr="00000000" w14:paraId="000000A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Tufford, D., Artz, J.,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Joseph, 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., Tatum, A*. Gills Creek Watershed Research Initiative.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University of South Carolina Discovery Day Research Symposium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Columbia, SC. April 23, 2010</w:t>
      </w:r>
    </w:p>
    <w:p w:rsidR="00000000" w:rsidDel="00000000" w:rsidP="00000000" w:rsidRDefault="00000000" w:rsidRPr="00000000" w14:paraId="000000A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Joseph, L.*,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Wilson, S.M. Climate Change, Environmental Justice, and Public Health: Disparities among African-Americans and Low-Income Communities.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Capturing the Spirit of Public Health: Compassion, Passion &amp; Commitment. South Carolina Public Health Association (SCPHA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Myrtle Beach, SC, May 19-22, 2009</w:t>
      </w:r>
    </w:p>
    <w:p w:rsidR="00000000" w:rsidDel="00000000" w:rsidP="00000000" w:rsidRDefault="00000000" w:rsidRPr="00000000" w14:paraId="000000A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Wilson, S.M.,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Joseph, L*.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Climate Change, Sustainability, and the Green Economy: Opportunities to Address Economic and Health Issues of Disadvantaged African-Americans.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WE-ACT Advancing Climate Justice Conference. West Harlem Environmental Action (WE-ACT)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New York, NY, January 29-30, 2009.</w:t>
      </w:r>
    </w:p>
    <w:p w:rsidR="00000000" w:rsidDel="00000000" w:rsidP="00000000" w:rsidRDefault="00000000" w:rsidRPr="00000000" w14:paraId="000000A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Wilson, S.M.,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Joseph, L.*,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Assessment of the Impacts of Climate Change on Public Health and Health Disparities.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WE-ACT Advancing Climate Justice Conference. West Harlem Environmental Action (WE- ACT).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New York, NY, January 29-30, 2009.</w:t>
      </w:r>
    </w:p>
    <w:p w:rsidR="00000000" w:rsidDel="00000000" w:rsidP="00000000" w:rsidRDefault="00000000" w:rsidRPr="00000000" w14:paraId="000000B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Joseph, L*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., Jenkins, J., Pierce, C. Ground Penetration of Tornado-Borne Projectiles.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South Carolina Alliance for Minority Participation (SCAMP) Undergraduate Research Conference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Orangeburg, SC. July 26, 2008</w:t>
      </w:r>
    </w:p>
    <w:p w:rsidR="00000000" w:rsidDel="00000000" w:rsidP="00000000" w:rsidRDefault="00000000" w:rsidRPr="00000000" w14:paraId="000000B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Joseph, L.*,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Jenkins, J., Pierce, C. Ground Penetration of Tornado-Borne Projectiles.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University of South Carolina Discovery Day Research Symposium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Columbia, SC. April 25, 2008</w:t>
      </w:r>
    </w:p>
    <w:p w:rsidR="00000000" w:rsidDel="00000000" w:rsidP="00000000" w:rsidRDefault="00000000" w:rsidRPr="00000000" w14:paraId="000000B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Style w:val="Heading1"/>
        <w:ind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Style w:val="Heading1"/>
        <w:ind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Professional Affiliations</w:t>
      </w:r>
    </w:p>
    <w:p w:rsidR="00000000" w:rsidDel="00000000" w:rsidP="00000000" w:rsidRDefault="00000000" w:rsidRPr="00000000" w14:paraId="000000B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American Water Works Association, 2020-Present</w:t>
      </w:r>
    </w:p>
    <w:p w:rsidR="00000000" w:rsidDel="00000000" w:rsidP="00000000" w:rsidRDefault="00000000" w:rsidRPr="00000000" w14:paraId="000000B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Water Environment Association of South Carolina, 2018-Present</w:t>
      </w:r>
    </w:p>
    <w:p w:rsidR="00000000" w:rsidDel="00000000" w:rsidP="00000000" w:rsidRDefault="00000000" w:rsidRPr="00000000" w14:paraId="000000B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Style w:val="Heading1"/>
        <w:ind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Professional Service</w:t>
      </w:r>
    </w:p>
    <w:p w:rsidR="00000000" w:rsidDel="00000000" w:rsidP="00000000" w:rsidRDefault="00000000" w:rsidRPr="00000000" w14:paraId="000000B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Diversity Fellow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Johns Hopkins University, 2013-2014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Recruited students from underrepresented groups by leading Q&amp;A sessions and informational meetings</w:t>
      </w:r>
    </w:p>
    <w:p w:rsidR="00000000" w:rsidDel="00000000" w:rsidP="00000000" w:rsidRDefault="00000000" w:rsidRPr="00000000" w14:paraId="000000C2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Panelist,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Mellon Mays Program,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Dartmouth College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Spoke on panel for “Grad School 411” event held for prospective students of color that were considering graduate school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Peer-Reviewed Articles for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C7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Environmental Pollution </w:t>
      </w:r>
    </w:p>
    <w:p w:rsidR="00000000" w:rsidDel="00000000" w:rsidP="00000000" w:rsidRDefault="00000000" w:rsidRPr="00000000" w14:paraId="000000C8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Science of the Total Environment</w:t>
      </w:r>
    </w:p>
    <w:p w:rsidR="00000000" w:rsidDel="00000000" w:rsidP="00000000" w:rsidRDefault="00000000" w:rsidRPr="00000000" w14:paraId="000000C9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Environmental Technology and Innovation</w:t>
      </w:r>
    </w:p>
    <w:p w:rsidR="00000000" w:rsidDel="00000000" w:rsidP="00000000" w:rsidRDefault="00000000" w:rsidRPr="00000000" w14:paraId="000000C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Style w:val="Heading1"/>
        <w:ind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Community Service</w:t>
      </w:r>
    </w:p>
    <w:p w:rsidR="00000000" w:rsidDel="00000000" w:rsidP="00000000" w:rsidRDefault="00000000" w:rsidRPr="00000000" w14:paraId="000000CC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Engineers Without Borders – USA </w:t>
      </w:r>
    </w:p>
    <w:p w:rsidR="00000000" w:rsidDel="00000000" w:rsidP="00000000" w:rsidRDefault="00000000" w:rsidRPr="00000000" w14:paraId="000000C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Professional Mentor, Columbia, SC, 2020-Present</w:t>
      </w:r>
    </w:p>
    <w:p w:rsidR="00000000" w:rsidDel="00000000" w:rsidP="00000000" w:rsidRDefault="00000000" w:rsidRPr="00000000" w14:paraId="000000C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South Carolina State Guard</w:t>
      </w:r>
    </w:p>
    <w:p w:rsidR="00000000" w:rsidDel="00000000" w:rsidP="00000000" w:rsidRDefault="00000000" w:rsidRPr="00000000" w14:paraId="000000D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First Lieutenant - Engineering Division, Columbia, SC, 2017-Present</w:t>
      </w:r>
    </w:p>
    <w:p w:rsidR="00000000" w:rsidDel="00000000" w:rsidP="00000000" w:rsidRDefault="00000000" w:rsidRPr="00000000" w14:paraId="000000D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Big Brothers/Big Sisters</w:t>
      </w:r>
    </w:p>
    <w:p w:rsidR="00000000" w:rsidDel="00000000" w:rsidP="00000000" w:rsidRDefault="00000000" w:rsidRPr="00000000" w14:paraId="000000D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Mentor, Columbia, SC, 2009-2010</w:t>
      </w:r>
    </w:p>
    <w:sectPr>
      <w:footerReference r:id="rId6" w:type="default"/>
      <w:pgSz w:h="15840" w:w="12240" w:orient="portrait"/>
      <w:pgMar w:bottom="1440" w:top="1440" w:left="180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Lesley Joseph, PhD, PE -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bottom w:color="000000" w:space="1" w:sz="4" w:val="single"/>
      </w:pBdr>
      <w:ind w:left="-360"/>
    </w:pPr>
    <w:rPr>
      <w:b w:val="1"/>
      <w:smallCaps w:val="1"/>
    </w:rPr>
  </w:style>
  <w:style w:type="paragraph" w:styleId="Heading2">
    <w:name w:val="heading 2"/>
    <w:basedOn w:val="Normal"/>
    <w:next w:val="Normal"/>
    <w:pPr>
      <w:keepNext w:val="1"/>
    </w:pPr>
    <w:rPr>
      <w:b w:val="1"/>
      <w:i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